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Dagordning Tierp IBK årsmöte 2026-05-26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1) Fastställande av röstlängd för mötet.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2) Val av ordförande och sekreterare för mötet.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3) Val av protokolljusterare och rösträknare.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4) Fråga om mötet har utlysts på rätt sätt.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5) Fastställande av föredragningslista.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6) a) Styrelsens verksamhetsberättelse för det senaste verksamhetsåret,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b) Styrelsens förvaltningsberättelse (balans- och resultaträkning) för det senaste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räkenskapsåret.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7) Revisorernas berättelse över styrelsens förvaltning under det senaste verksamhets-/ räkenskapsåret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8) Fråga om ansvarsfrihet för styrelsen för den tid revisionen avser.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9) Fastställande av medlemsavgifter/deltagaravgifter.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10) Behandling av styrelsens förslag och i rätt tid inkomna motioner.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11 Val av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a) föreningens kassör för en tid av 1 år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b) föreningens ordförande för en tid på 2 år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c)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övriga ledamöter sitter på 1 år.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d) 1 revisor jämte suppleant för en tid av ett år.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e)  ledamöter i valberedningen för en tid av ett år, av vilka en ska utses till ordförande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12) Övriga frågor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13) Mötets avslutande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v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BIzPL+/VFx1oPEZ6xUoW5o4Tyg==">CgMxLjA4AHIhMW9EQU05NEV3U0hWcHg1VEU5Q2M2MXJVNzk5LWpWQlhL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